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AEC13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5EBF74BC" w14:textId="77777777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="00297A7B">
        <w:rPr>
          <w:rFonts w:asciiTheme="minorHAnsi" w:hAnsiTheme="minorHAnsi" w:cstheme="minorHAnsi"/>
          <w:b/>
          <w:sz w:val="22"/>
          <w:szCs w:val="22"/>
        </w:rPr>
        <w:t xml:space="preserve"> – część nr ……..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1EE3659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5AA7DD4E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4E1E59B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19325735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3B48554F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60FD955C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7B57C635" w14:textId="52249A3B"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A718F2" w:rsidRPr="00A718F2">
        <w:rPr>
          <w:rFonts w:asciiTheme="minorHAnsi" w:hAnsiTheme="minorHAnsi" w:cstheme="minorHAnsi"/>
          <w:b/>
          <w:sz w:val="22"/>
          <w:szCs w:val="22"/>
        </w:rPr>
        <w:t>dostawa oraz zakup wyposażenia do kącików plastycznych do placówek Zespołu Żłobków m.st. Warszawy w 2026 roku</w:t>
      </w:r>
      <w:r w:rsidR="006D462A">
        <w:rPr>
          <w:rFonts w:asciiTheme="minorHAnsi" w:hAnsiTheme="minorHAnsi" w:cstheme="minorHAnsi"/>
          <w:b/>
          <w:sz w:val="22"/>
          <w:szCs w:val="22"/>
        </w:rPr>
        <w:t xml:space="preserve"> III Procedura, </w:t>
      </w:r>
      <w:r w:rsidRPr="004E5B13">
        <w:rPr>
          <w:rFonts w:ascii="Calibri" w:hAnsi="Calibri" w:cs="Calibri"/>
          <w:sz w:val="22"/>
          <w:szCs w:val="22"/>
        </w:rPr>
        <w:t>przedkł</w:t>
      </w:r>
      <w:bookmarkStart w:id="0" w:name="_GoBack"/>
      <w:bookmarkEnd w:id="0"/>
      <w:r w:rsidRPr="004E5B13">
        <w:rPr>
          <w:rFonts w:ascii="Calibri" w:hAnsi="Calibri" w:cs="Calibri"/>
          <w:sz w:val="22"/>
          <w:szCs w:val="22"/>
        </w:rPr>
        <w:t>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2268"/>
        <w:gridCol w:w="3676"/>
      </w:tblGrid>
      <w:tr w:rsidR="00CD4F01" w:rsidRPr="008D77FE" w14:paraId="65127701" w14:textId="77777777" w:rsidTr="00480D81">
        <w:trPr>
          <w:jc w:val="center"/>
        </w:trPr>
        <w:tc>
          <w:tcPr>
            <w:tcW w:w="577" w:type="dxa"/>
            <w:vAlign w:val="center"/>
          </w:tcPr>
          <w:p w14:paraId="715BCCA6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69C6DDA2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14:paraId="0D318E42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</w:p>
        </w:tc>
        <w:tc>
          <w:tcPr>
            <w:tcW w:w="2268" w:type="dxa"/>
            <w:vAlign w:val="center"/>
          </w:tcPr>
          <w:p w14:paraId="412B3DDD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3676" w:type="dxa"/>
            <w:vAlign w:val="center"/>
          </w:tcPr>
          <w:p w14:paraId="32F1107E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CD4F01" w:rsidRPr="008D77FE" w14:paraId="739199A6" w14:textId="77777777" w:rsidTr="00480D81">
        <w:trPr>
          <w:jc w:val="center"/>
        </w:trPr>
        <w:tc>
          <w:tcPr>
            <w:tcW w:w="577" w:type="dxa"/>
            <w:vAlign w:val="center"/>
          </w:tcPr>
          <w:p w14:paraId="106C5B46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14:paraId="27F65436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00975E8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5FD1A66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9EAA216" w14:textId="77777777" w:rsidR="00CD4F01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0958D02E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76" w:type="dxa"/>
          </w:tcPr>
          <w:p w14:paraId="2F37324E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33C061CD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7674CFE8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7A5900B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37CB1F6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A013A" w14:textId="77777777" w:rsidR="0069624C" w:rsidRDefault="0069624C" w:rsidP="0038231F">
      <w:r>
        <w:separator/>
      </w:r>
    </w:p>
  </w:endnote>
  <w:endnote w:type="continuationSeparator" w:id="0">
    <w:p w14:paraId="56DA5A96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11CF0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7A0008F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12D9C" w14:textId="77777777" w:rsidR="0069624C" w:rsidRDefault="0069624C" w:rsidP="0038231F">
      <w:r>
        <w:separator/>
      </w:r>
    </w:p>
  </w:footnote>
  <w:footnote w:type="continuationSeparator" w:id="0">
    <w:p w14:paraId="03704750" w14:textId="77777777" w:rsidR="0069624C" w:rsidRDefault="0069624C" w:rsidP="0038231F">
      <w:r>
        <w:continuationSeparator/>
      </w:r>
    </w:p>
  </w:footnote>
  <w:footnote w:id="1">
    <w:p w14:paraId="7802A0B3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2710" w14:textId="173B09BF" w:rsidR="00143675" w:rsidRPr="00C170A4" w:rsidRDefault="00C170A4" w:rsidP="00C170A4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sz w:val="22"/>
        <w:szCs w:val="18"/>
      </w:rPr>
    </w:pPr>
    <w:r w:rsidRPr="00C170A4">
      <w:rPr>
        <w:rFonts w:asciiTheme="minorHAnsi" w:hAnsiTheme="minorHAnsi" w:cstheme="minorHAnsi"/>
        <w:color w:val="0000FF"/>
        <w:sz w:val="22"/>
        <w:szCs w:val="18"/>
      </w:rPr>
      <w:t xml:space="preserve">Oznaczenie postępowania </w:t>
    </w:r>
    <w:r w:rsidR="006D462A">
      <w:rPr>
        <w:rFonts w:asciiTheme="minorHAnsi" w:hAnsiTheme="minorHAnsi" w:cstheme="minorHAnsi"/>
        <w:color w:val="0000FF"/>
        <w:sz w:val="22"/>
        <w:szCs w:val="18"/>
      </w:rPr>
      <w:t>ZP.26.66.2026</w:t>
    </w:r>
    <w:r w:rsidRPr="00C170A4" w:rsidDel="00AD51C5">
      <w:rPr>
        <w:rFonts w:asciiTheme="minorHAnsi" w:hAnsiTheme="minorHAnsi" w:cstheme="minorHAnsi"/>
        <w:sz w:val="22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0E4E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97A7B"/>
    <w:rsid w:val="002B3CC4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6C10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66508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D462A"/>
    <w:rsid w:val="006E16A6"/>
    <w:rsid w:val="006E6FD9"/>
    <w:rsid w:val="006F040E"/>
    <w:rsid w:val="006F3D32"/>
    <w:rsid w:val="007118F0"/>
    <w:rsid w:val="00746532"/>
    <w:rsid w:val="007530E5"/>
    <w:rsid w:val="007821F5"/>
    <w:rsid w:val="00782CD7"/>
    <w:rsid w:val="007840F2"/>
    <w:rsid w:val="007936D6"/>
    <w:rsid w:val="0079713A"/>
    <w:rsid w:val="007A3ACB"/>
    <w:rsid w:val="007B10B1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06E4C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0759F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18F2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80D0E"/>
    <w:rsid w:val="00B91D0C"/>
    <w:rsid w:val="00BD06C3"/>
    <w:rsid w:val="00BF1F3F"/>
    <w:rsid w:val="00C00C2E"/>
    <w:rsid w:val="00C170A4"/>
    <w:rsid w:val="00C22538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B294A7B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68757C-440C-4E1E-BFC5-FCED35E2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Przybysz Monika</cp:lastModifiedBy>
  <cp:revision>75</cp:revision>
  <cp:lastPrinted>2024-03-01T07:42:00Z</cp:lastPrinted>
  <dcterms:created xsi:type="dcterms:W3CDTF">2016-10-03T11:02:00Z</dcterms:created>
  <dcterms:modified xsi:type="dcterms:W3CDTF">2026-08-27T08:06:00Z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